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90" w:rsidRDefault="00300C90" w:rsidP="00905F18">
      <w:pPr>
        <w:rPr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>
            <wp:extent cx="1127760" cy="1093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90" w:rsidRDefault="00300C90" w:rsidP="00905F18">
      <w:pPr>
        <w:rPr>
          <w:lang w:val="sv-SE"/>
        </w:rPr>
      </w:pPr>
    </w:p>
    <w:p w:rsidR="00300C90" w:rsidRPr="00300C90" w:rsidRDefault="00300C90" w:rsidP="00300C90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b/>
          <w:sz w:val="24"/>
          <w:szCs w:val="24"/>
          <w:lang w:val="sv-SE"/>
        </w:rPr>
        <w:t>Motion till kommunfullmäktige 2015-02-19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b/>
          <w:sz w:val="24"/>
          <w:szCs w:val="24"/>
          <w:lang w:val="sv-SE"/>
        </w:rPr>
        <w:t>Introduktion för nya förtroendevalda</w:t>
      </w:r>
    </w:p>
    <w:p w:rsidR="00300C90" w:rsidRPr="00300C90" w:rsidRDefault="00300C90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Öckerö kommuns förtroendevalda politiker fattar beslut som påverkar många av kommuninvånarnas vardag och man är med och påverkar utvecklingen av vårat lokal samhälle.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Som förtroendevald politiker tilldelas man ett stort ansvar och har en betydelsefull och en central uppgift i det demokratiska samhället.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Att vara förtroendevald politiker innebär att ta ansvar för helheten och politik handlar ofta om att väga samman många olika och ibland motstridiga intressen för att finna den bästa kompromisslösningen.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Det är viktigt att kommunens nya förtroendevalda politiker får kunskap om kommunens organisation och verksamhet för att få ett helhetsperspektiv.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En introduktion för nyvalda politiker skull förbättra förutsättningarna för ett bra politiskt arbete i kommunen. 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En introduktion bör innehålla följande;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- Genomgång av Öckerö kommuns organisation och verksamhet.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- Presentation av nyckelpersoner (förvaltningschefer, verksamhetschefer, fackliga förtroendevalda m.m) och den verksamhet de ansvarar för.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- Genomgång praktiska detaljer, mailsystem, intranät,  kommunhuset, arkivering,  ärendehantering, kontaktpersoner,  arvoden, ersättningar m.m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sz w:val="24"/>
          <w:szCs w:val="24"/>
          <w:lang w:val="sv-SE"/>
        </w:rPr>
        <w:t>- Öckerö kommuns förutsättningar samt mål och visioner.</w:t>
      </w:r>
    </w:p>
    <w:p w:rsidR="00905F18" w:rsidRPr="00300C90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905F18" w:rsidRPr="00300C90" w:rsidRDefault="00300C90" w:rsidP="00300C90">
      <w:pPr>
        <w:pStyle w:val="NoSpacing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00C90">
        <w:rPr>
          <w:rFonts w:ascii="Times New Roman" w:hAnsi="Times New Roman" w:cs="Times New Roman"/>
          <w:b/>
          <w:sz w:val="24"/>
          <w:szCs w:val="24"/>
          <w:lang w:val="sv-SE"/>
        </w:rPr>
        <w:t>Mot bakgrund av det föreslår vi kommunfullmäktige att besluta:</w:t>
      </w:r>
    </w:p>
    <w:p w:rsidR="00300C90" w:rsidRDefault="00300C90" w:rsidP="00300C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 w:rsidRPr="00300C90">
        <w:rPr>
          <w:rFonts w:ascii="Times New Roman" w:hAnsi="Times New Roman" w:cs="Times New Roman"/>
          <w:sz w:val="24"/>
          <w:szCs w:val="24"/>
          <w:lang w:val="sv-SE"/>
        </w:rPr>
        <w:t>tt kommunstyrelsen för i uppgift att upprätta ett introduktionsprogram för nya förtroendevalda politiker om kommunens organisation och verksamhet.</w:t>
      </w:r>
    </w:p>
    <w:p w:rsidR="00300C90" w:rsidRDefault="00300C90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300C90" w:rsidRDefault="00300C90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300C90" w:rsidRDefault="00300C90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 Öckerö Socialdemokrater dag som ovan</w:t>
      </w:r>
    </w:p>
    <w:p w:rsidR="00300C90" w:rsidRDefault="00300C90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300C90" w:rsidRDefault="00300C90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300C90" w:rsidRPr="00300C90" w:rsidRDefault="00300C90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Anders Olofsson</w:t>
      </w:r>
    </w:p>
    <w:p w:rsidR="00905F18" w:rsidRDefault="00905F18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300C90" w:rsidRPr="00300C90" w:rsidRDefault="00300C90" w:rsidP="00300C90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7B2A9C" w:rsidRPr="00300C90" w:rsidRDefault="007B2A9C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7B2A9C" w:rsidRPr="00300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6665"/>
    <w:multiLevelType w:val="hybridMultilevel"/>
    <w:tmpl w:val="BA0C107C"/>
    <w:lvl w:ilvl="0" w:tplc="6D6EA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18"/>
    <w:rsid w:val="00300C90"/>
    <w:rsid w:val="007B2A9C"/>
    <w:rsid w:val="00905F18"/>
    <w:rsid w:val="0095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21147-A721-47E6-AC4C-1B4B1E5D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Propulsion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Olofsson</dc:creator>
  <cp:lastModifiedBy>Application Logon FNpnsupply1</cp:lastModifiedBy>
  <cp:revision>2</cp:revision>
  <cp:lastPrinted>2015-02-09T15:10:00Z</cp:lastPrinted>
  <dcterms:created xsi:type="dcterms:W3CDTF">2017-11-13T14:09:00Z</dcterms:created>
  <dcterms:modified xsi:type="dcterms:W3CDTF">2017-11-13T14:09:00Z</dcterms:modified>
</cp:coreProperties>
</file>